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FD018" w14:textId="56AC6548" w:rsidR="00FC4E74" w:rsidRPr="001B213B" w:rsidRDefault="00FC4E74" w:rsidP="00124DD2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Экзамениационные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вопросы по дисциплине</w:t>
      </w:r>
    </w:p>
    <w:p w14:paraId="413F142B" w14:textId="2EB66A93" w:rsidR="00FC4E74" w:rsidRPr="003C4F6A" w:rsidRDefault="00FC4E74" w:rsidP="00124DD2">
      <w:pPr>
        <w:widowControl w:val="0"/>
        <w:spacing w:before="1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F6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GISD</w:t>
      </w:r>
      <w:r w:rsidRPr="003C4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5302-</w:t>
      </w:r>
      <w:r w:rsidRPr="003C4F6A">
        <w:t xml:space="preserve"> </w:t>
      </w:r>
      <w:r w:rsidRPr="00956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ГИС</w:t>
      </w:r>
      <w:r w:rsidRPr="003C4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3C4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ДЕМОГРАФИИ</w:t>
      </w:r>
      <w:r w:rsidRPr="003C4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2EF957FB" w14:textId="77777777" w:rsidR="00FC4E74" w:rsidRDefault="00FC4E74" w:rsidP="00FC4E74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 xml:space="preserve">    </w:t>
      </w:r>
    </w:p>
    <w:p w14:paraId="6AF22B4D" w14:textId="2EB10091" w:rsidR="00DA017B" w:rsidRPr="00FC4E74" w:rsidRDefault="00FC4E74" w:rsidP="00FC4E74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</w:pPr>
      <w:r w:rsidRPr="00FC4E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Сognitive competence</w:t>
      </w:r>
    </w:p>
    <w:p w14:paraId="4C5FFED9" w14:textId="77777777" w:rsidR="00354160" w:rsidRPr="00FC4E74" w:rsidRDefault="00354160" w:rsidP="00022A03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B502553" w14:textId="79B4421B" w:rsidR="00956730" w:rsidRPr="00FC4E74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D7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Definition of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Basic components and functionality of GIS.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C4E74" w:rsidRPr="00FC4E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 GIS Works</w:t>
      </w:r>
      <w:r w:rsidR="00FC4E7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?</w:t>
      </w:r>
    </w:p>
    <w:p w14:paraId="6CB4AFD3" w14:textId="50C1760B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The history of the development of hardware and software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GIS classifications.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C4E74" w:rsidRPr="00FC4E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is data classification in GIS?</w:t>
      </w:r>
    </w:p>
    <w:p w14:paraId="6ACA2736" w14:textId="223E48F2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Data sources for GIS: geographic maps, remote sensing data. </w:t>
      </w:r>
      <w:proofErr w:type="gramStart"/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GIS Database s</w:t>
      </w:r>
      <w:r w:rsidR="00FC4E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oftware</w:t>
      </w:r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Secure data collection tool.</w:t>
      </w:r>
    </w:p>
    <w:p w14:paraId="684F42AB" w14:textId="3C9FDB8F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Data sources for GIS: satellite positioning systems, geodetic technologies, databases. </w:t>
      </w:r>
      <w:proofErr w:type="gramStart"/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Preparing for digital future.</w:t>
      </w:r>
      <w:proofErr w:type="gramEnd"/>
    </w:p>
    <w:p w14:paraId="43BD844B" w14:textId="7F68B2F2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Hardware GIS. </w:t>
      </w:r>
      <w:proofErr w:type="gramStart"/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History of Hardware GIS.</w:t>
      </w:r>
      <w:proofErr w:type="gramEnd"/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Evolution of computer hardware.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Classification of computers.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88919D8" w14:textId="0D89A901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Processor, primary memory, secondary memory, communication devices.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Evolution of GIS devices.</w:t>
      </w:r>
      <w:proofErr w:type="gramEnd"/>
    </w:p>
    <w:p w14:paraId="1EB16330" w14:textId="0C8266F1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/ O peripheral devices.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What </w:t>
      </w:r>
      <w:proofErr w:type="gramStart"/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proofErr w:type="gramEnd"/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necessary hardware for GIS</w:t>
      </w:r>
    </w:p>
    <w:p w14:paraId="1636FB9C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8.Functional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classification of GIS software.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 overview of the ArcGIS GIS software package.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65F5AF9" w14:textId="7D0EA086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 Overview characteristics of additional GIS modules ArcGIS. </w:t>
      </w:r>
      <w:proofErr w:type="gramStart"/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ArcGIS for developers.</w:t>
      </w:r>
      <w:proofErr w:type="gramEnd"/>
    </w:p>
    <w:p w14:paraId="2331F15A" w14:textId="5F5F6A10" w:rsid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10. Geographic coordinate systems.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Projection coordinate systems.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is projected coordinate system in GIS?</w:t>
      </w:r>
    </w:p>
    <w:p w14:paraId="6A74C446" w14:textId="77777777" w:rsidR="000A43C2" w:rsidRDefault="000A43C2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C9A90D1" w14:textId="1629E636" w:rsidR="000A43C2" w:rsidRDefault="000A43C2" w:rsidP="000A43C2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Functional</w:t>
      </w:r>
    </w:p>
    <w:p w14:paraId="607150D9" w14:textId="77777777" w:rsidR="000A43C2" w:rsidRPr="000A43C2" w:rsidRDefault="000A43C2" w:rsidP="000A43C2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E04DCF1" w14:textId="76378D9D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Raster model of representation of spatial data in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Advantages and disadvantages of a raster model.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most common raster formats for representing spatial data in GIS. </w:t>
      </w:r>
    </w:p>
    <w:p w14:paraId="69FC42D6" w14:textId="6A5CB69A" w:rsidR="000A43C2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Color models used to display full color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rasters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Georeference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raster images.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 do you</w:t>
      </w:r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georeference</w:t>
      </w:r>
      <w:proofErr w:type="spellEnd"/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image data in GIS</w:t>
      </w:r>
    </w:p>
    <w:p w14:paraId="01D6324D" w14:textId="77777777" w:rsidR="000A43C2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3.Vector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model as a way to represent spatial data in GIS. Peculiarities of organizing communication between vector objects: vector-non-topological model, vector-topological model. </w:t>
      </w:r>
      <w:proofErr w:type="spellStart"/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Georelational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object-oriented vector data models.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B9CDBD3" w14:textId="3F3D2AB4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An overview of the vector GIS data format ArcGIS - geodatabase. </w:t>
      </w:r>
      <w:proofErr w:type="gramStart"/>
      <w:r w:rsidR="000A43C2" w:rsidRP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Types of geodatabases</w:t>
      </w:r>
      <w:r w:rsidR="000A43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14:paraId="63E4642F" w14:textId="77777777" w:rsidR="0045152D" w:rsidRDefault="00956730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Features of symbolization of vector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geodata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24DD2" w:rsidRPr="00124D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Tiled vector data model for the geographical features of symbolized maps</w:t>
      </w:r>
    </w:p>
    <w:p w14:paraId="01B82370" w14:textId="23B399A6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56730" w:rsidRPr="0045152D">
        <w:rPr>
          <w:rFonts w:ascii="Times New Roman" w:hAnsi="Times New Roman" w:cs="Times New Roman"/>
          <w:sz w:val="24"/>
          <w:szCs w:val="24"/>
          <w:lang w:val="en-US"/>
        </w:rPr>
        <w:t xml:space="preserve">. Methods of classification of quantitative </w:t>
      </w:r>
      <w:proofErr w:type="spellStart"/>
      <w:r w:rsidR="00956730" w:rsidRPr="0045152D">
        <w:rPr>
          <w:rFonts w:ascii="Times New Roman" w:hAnsi="Times New Roman" w:cs="Times New Roman"/>
          <w:sz w:val="24"/>
          <w:szCs w:val="24"/>
          <w:lang w:val="en-US"/>
        </w:rPr>
        <w:t>geodata</w:t>
      </w:r>
      <w:proofErr w:type="spellEnd"/>
      <w:r w:rsidR="00956730" w:rsidRPr="0045152D">
        <w:rPr>
          <w:rFonts w:ascii="Times New Roman" w:hAnsi="Times New Roman" w:cs="Times New Roman"/>
          <w:sz w:val="24"/>
          <w:szCs w:val="24"/>
          <w:lang w:val="en-US"/>
        </w:rPr>
        <w:t xml:space="preserve"> in GIS.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classifications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>.</w:t>
      </w:r>
    </w:p>
    <w:p w14:paraId="2BBCAD4C" w14:textId="5CB3DCC9" w:rsidR="00D01E60" w:rsidRPr="0045152D" w:rsidRDefault="0045152D" w:rsidP="00451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56730" w:rsidRPr="004515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6730" w:rsidRPr="0045152D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="00956730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730" w:rsidRPr="0045152D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="00956730" w:rsidRPr="0045152D">
        <w:rPr>
          <w:rFonts w:ascii="Times New Roman" w:hAnsi="Times New Roman" w:cs="Times New Roman"/>
          <w:sz w:val="24"/>
          <w:szCs w:val="24"/>
        </w:rPr>
        <w:t xml:space="preserve"> GIS </w:t>
      </w:r>
      <w:proofErr w:type="spellStart"/>
      <w:r w:rsidR="00956730" w:rsidRPr="0045152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956730" w:rsidRPr="004515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A" w:rsidRPr="0045152D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="003C4F6A" w:rsidRPr="0045152D">
        <w:rPr>
          <w:rFonts w:ascii="Times New Roman" w:hAnsi="Times New Roman" w:cs="Times New Roman"/>
          <w:sz w:val="24"/>
          <w:szCs w:val="24"/>
        </w:rPr>
        <w:t>?</w:t>
      </w:r>
      <w:r w:rsidR="00D01E60" w:rsidRPr="00451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11614" w14:textId="42821F42" w:rsidR="00D01E60" w:rsidRPr="0045152D" w:rsidRDefault="00D01E60" w:rsidP="00451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52D">
        <w:rPr>
          <w:rFonts w:ascii="Times New Roman" w:hAnsi="Times New Roman" w:cs="Times New Roman"/>
          <w:sz w:val="24"/>
          <w:szCs w:val="24"/>
          <w:lang w:val="en-US"/>
        </w:rPr>
        <w:t>How to Perform Spatial Analysis?</w:t>
      </w:r>
    </w:p>
    <w:p w14:paraId="3BF23713" w14:textId="2765F303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Spatial statistics in GIS. </w:t>
      </w:r>
      <w:r w:rsidR="00D01E60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</w:t>
      </w:r>
      <w:r w:rsidR="00D01E60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re the types of spatial statistics</w:t>
      </w:r>
      <w:r w:rsidR="00D01E60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?</w:t>
      </w:r>
    </w:p>
    <w:p w14:paraId="56379A09" w14:textId="644AB679" w:rsidR="00956730" w:rsidRDefault="00956730" w:rsidP="0045152D">
      <w:pPr>
        <w:widowControl w:val="0"/>
        <w:spacing w:line="236" w:lineRule="auto"/>
        <w:ind w:right="-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Overlay operations in GIS. </w:t>
      </w:r>
      <w:r w:rsidR="00D01E60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overlay methods</w:t>
      </w:r>
      <w:r w:rsidR="00D01E60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and </w:t>
      </w:r>
      <w:r w:rsidR="00B6637D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is a main purpose to use this tool</w:t>
      </w:r>
      <w:r w:rsidR="00D01E60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?</w:t>
      </w:r>
      <w:r w:rsidR="00D01E60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14:paraId="4E60DAF8" w14:textId="77777777" w:rsidR="005A61C0" w:rsidRDefault="005A61C0" w:rsidP="0045152D">
      <w:pPr>
        <w:widowControl w:val="0"/>
        <w:spacing w:line="236" w:lineRule="auto"/>
        <w:ind w:right="-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14:paraId="435BAEC0" w14:textId="1BADCDC6" w:rsidR="0045152D" w:rsidRPr="005A61C0" w:rsidRDefault="005A61C0" w:rsidP="005A61C0">
      <w:pPr>
        <w:widowControl w:val="0"/>
        <w:spacing w:line="236" w:lineRule="auto"/>
        <w:ind w:right="-20"/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</w:pPr>
      <w:r w:rsidRPr="005A61C0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  <w:t>Systemic</w:t>
      </w:r>
    </w:p>
    <w:p w14:paraId="2F4BD883" w14:textId="77777777" w:rsidR="0045152D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E1D25B6" w14:textId="219B9776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Analysis of proximity in GIS. </w:t>
      </w:r>
      <w:r w:rsidR="00B6637D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is the most common and useful technique in proximity analysis?</w:t>
      </w:r>
    </w:p>
    <w:p w14:paraId="2F3C73CF" w14:textId="690E3F5D" w:rsidR="00956730" w:rsidRPr="0045152D" w:rsidRDefault="00956730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Reclassification and regionalization using GIS technologies. </w:t>
      </w:r>
      <w:r w:rsidR="00B6637D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Why do we need to reclassify the data in a slope analysis?</w:t>
      </w:r>
    </w:p>
    <w:p w14:paraId="3D33AAFC" w14:textId="0BF5A3CC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Generalization of vector geo objects in GIS. </w:t>
      </w:r>
      <w:r w:rsidR="00B6637D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different methods of generalization?</w:t>
      </w:r>
    </w:p>
    <w:p w14:paraId="023356C6" w14:textId="683D33E6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Geoprocessing of data in GIS. </w:t>
      </w:r>
      <w:r w:rsidR="00B6637D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Why is geoprocessing important in any GIS operation?</w:t>
      </w:r>
    </w:p>
    <w:p w14:paraId="06949983" w14:textId="630E7A3F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Basic operations of network analysis. </w:t>
      </w:r>
      <w:proofErr w:type="gramStart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Network analysis tasks.</w:t>
      </w:r>
      <w:proofErr w:type="gramEnd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ways to analyze networks?</w:t>
      </w:r>
    </w:p>
    <w:p w14:paraId="0DD1F72F" w14:textId="4F629015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Geocoding in GIS. </w:t>
      </w:r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is geocoding used for?</w:t>
      </w:r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What is the difference between geocoding and </w:t>
      </w:r>
      <w:proofErr w:type="spellStart"/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lastRenderedPageBreak/>
        <w:t>georeferencing</w:t>
      </w:r>
      <w:proofErr w:type="spellEnd"/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?</w:t>
      </w:r>
    </w:p>
    <w:p w14:paraId="4B048035" w14:textId="0783A07D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The main functions of cartographic raster algebra. </w:t>
      </w:r>
      <w:proofErr w:type="gramStart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Raster cell statistics, neighborhood statistics, zonal statistics.</w:t>
      </w:r>
      <w:proofErr w:type="gramEnd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2E34B2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main functions for use of map algebra.</w:t>
      </w:r>
      <w:proofErr w:type="gramEnd"/>
    </w:p>
    <w:p w14:paraId="06B7606A" w14:textId="49837241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Analysis of hypsometric surfaces in GIS. </w:t>
      </w:r>
      <w:proofErr w:type="gramStart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Hydrological GIS modeling.</w:t>
      </w:r>
      <w:proofErr w:type="gramEnd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How do you find a Hypsometric integral?</w:t>
      </w:r>
    </w:p>
    <w:p w14:paraId="43FA748F" w14:textId="50A06890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Data output from the GIS environment. </w:t>
      </w:r>
      <w:proofErr w:type="gramStart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Comparison of the process of creating a map using traditional cartography and GIS.</w:t>
      </w:r>
      <w:proofErr w:type="gramEnd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advantages of using geographic information systems GIS over traditional maps?</w:t>
      </w:r>
    </w:p>
    <w:p w14:paraId="264875D2" w14:textId="03385221" w:rsidR="00956730" w:rsidRPr="0045152D" w:rsidRDefault="0045152D" w:rsidP="0045152D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Data output from the GIS environment. </w:t>
      </w:r>
      <w:proofErr w:type="gramStart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 recommendations for creating a map.</w:t>
      </w:r>
      <w:proofErr w:type="gramEnd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main elements of the map.</w:t>
      </w:r>
      <w:proofErr w:type="gramEnd"/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E34B2" w:rsidRPr="004515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factors need to be considered when creating a map?</w:t>
      </w:r>
      <w:r w:rsidR="005B26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6730" w:rsidRPr="0045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Design options on the map of vector layers.</w:t>
      </w:r>
    </w:p>
    <w:p w14:paraId="651E1BDC" w14:textId="77777777" w:rsidR="00956730" w:rsidRPr="007D7E17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76F7FFC" w14:textId="77777777" w:rsidR="00FC4E74" w:rsidRDefault="00FC4E74" w:rsidP="00956730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B8DC10F" w14:textId="77777777" w:rsidR="00FC4E74" w:rsidRDefault="00FC4E74" w:rsidP="00956730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8344679" w14:textId="77777777" w:rsidR="00FC4E74" w:rsidRDefault="00FC4E74" w:rsidP="00956730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ED73743" w14:textId="4F1FAB53" w:rsidR="001B213B" w:rsidRPr="00956730" w:rsidRDefault="001B213B" w:rsidP="000A43C2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ЕНДУЕМОЙ</w:t>
      </w:r>
      <w:r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ЕРАТУРЫ</w:t>
      </w:r>
    </w:p>
    <w:p w14:paraId="1C6EB86C" w14:textId="20B51AF0" w:rsidR="00DA017B" w:rsidRPr="00956730" w:rsidRDefault="00DA017B" w:rsidP="001B213B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CB8E57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Glad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John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2008. 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Future Human Evolution: Eugenics in the Twenty-First Century. Hermitage Publishers, ISBN 1-55779-154-6 [1]</w:t>
      </w:r>
    </w:p>
    <w:p w14:paraId="6D2053C1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2.Preston, Samuel, Patrick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Heuveline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and Michel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Guillot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2000. Demography: Measuring and Modeling Population Processes. Blackwell Publishing.</w:t>
      </w:r>
    </w:p>
    <w:p w14:paraId="0C39FD24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3.Paul R. Ehrlich (1968), The Population Bomb Controversial Neo-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Malthusianist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pamphlet</w:t>
      </w:r>
    </w:p>
    <w:p w14:paraId="27B10274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4.Leonid A.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Gavrilov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&amp; Natalia S. Gavrilova (1991), The Biology of Life Span: A Quantitative Approach. New York: Harwood Academic Publisher, ISBN 3-7186-4983-7</w:t>
      </w:r>
    </w:p>
    <w:p w14:paraId="4CB7F4B5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5.Phillip Longman (2004), The Empty Cradle: how falling birth rates threaten global prosperity and what to do about it</w:t>
      </w:r>
    </w:p>
    <w:p w14:paraId="4833920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6.Joe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McFalls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(2007), Population: A Lively Introduction, Population Reference Bureau [2]</w:t>
      </w:r>
    </w:p>
    <w:p w14:paraId="7D76F5C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7.Ben J. Wattenberg (2004), How the New Demography of Depopulation Will Shape Our Future. Chicago: R. Dee, ISBN 1-56663-606-X</w:t>
      </w:r>
    </w:p>
    <w:p w14:paraId="57C0CE0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8.Andrey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Korotayev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Artemy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Malkov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&amp; Daria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Khaltourina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(2006). Introduction to Social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Macrodynamics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Compact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Macromodels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 World System Growth. Moscow: URSS, ISBN 5-484-00414-4 [3]</w:t>
      </w:r>
    </w:p>
    <w:p w14:paraId="1AADD06C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9.Demographic Winter 52 minute documentary on demography and global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underpopulation</w:t>
      </w:r>
      <w:proofErr w:type="spellEnd"/>
    </w:p>
    <w:p w14:paraId="3E936555" w14:textId="192170D7" w:rsidR="00DA017B" w:rsidRPr="00956730" w:rsidRDefault="00956730" w:rsidP="00956730">
      <w:pPr>
        <w:widowControl w:val="0"/>
        <w:spacing w:line="240" w:lineRule="auto"/>
        <w:ind w:right="-59"/>
        <w:rPr>
          <w:rFonts w:ascii="Times New Roman" w:hAnsi="Times New Roman" w:cs="Times New Roman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10.Demographic Bomb Part II documentary (to Demographic Winter) on demography and the effects of population control</w:t>
      </w:r>
    </w:p>
    <w:sectPr w:rsidR="00DA017B" w:rsidRPr="00956730">
      <w:pgSz w:w="11906" w:h="16838"/>
      <w:pgMar w:top="1124" w:right="844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7B"/>
    <w:rsid w:val="00022A03"/>
    <w:rsid w:val="000A43C2"/>
    <w:rsid w:val="00124DD2"/>
    <w:rsid w:val="001B213B"/>
    <w:rsid w:val="002238E4"/>
    <w:rsid w:val="00261BD0"/>
    <w:rsid w:val="002E34B2"/>
    <w:rsid w:val="00354160"/>
    <w:rsid w:val="003C4F6A"/>
    <w:rsid w:val="0045152D"/>
    <w:rsid w:val="005864B2"/>
    <w:rsid w:val="005A61C0"/>
    <w:rsid w:val="005B267E"/>
    <w:rsid w:val="00662060"/>
    <w:rsid w:val="006E7A5A"/>
    <w:rsid w:val="007D7E17"/>
    <w:rsid w:val="00956730"/>
    <w:rsid w:val="009F06D6"/>
    <w:rsid w:val="00B6637D"/>
    <w:rsid w:val="00B73B15"/>
    <w:rsid w:val="00B81A8D"/>
    <w:rsid w:val="00BC508D"/>
    <w:rsid w:val="00BF03CE"/>
    <w:rsid w:val="00D01E60"/>
    <w:rsid w:val="00D76C94"/>
    <w:rsid w:val="00DA017B"/>
    <w:rsid w:val="00DE62DE"/>
    <w:rsid w:val="00E7146E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E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4E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E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1E6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3">
    <w:name w:val="Hyperlink"/>
    <w:basedOn w:val="a0"/>
    <w:uiPriority w:val="99"/>
    <w:unhideWhenUsed/>
    <w:rsid w:val="00D01E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4E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E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1E6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3">
    <w:name w:val="Hyperlink"/>
    <w:basedOn w:val="a0"/>
    <w:uiPriority w:val="99"/>
    <w:unhideWhenUsed/>
    <w:rsid w:val="00D01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722</dc:creator>
  <cp:lastModifiedBy>Пользователь Windows</cp:lastModifiedBy>
  <cp:revision>9</cp:revision>
  <dcterms:created xsi:type="dcterms:W3CDTF">2021-03-26T13:44:00Z</dcterms:created>
  <dcterms:modified xsi:type="dcterms:W3CDTF">2021-04-15T16:22:00Z</dcterms:modified>
</cp:coreProperties>
</file>